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5D" w:rsidRPr="0084185D" w:rsidRDefault="0084185D" w:rsidP="00E34931">
      <w:pPr>
        <w:rPr>
          <w:sz w:val="28"/>
          <w:szCs w:val="28"/>
        </w:rPr>
      </w:pP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05"/>
      </w:tblGrid>
      <w:tr w:rsidR="0084185D" w:rsidRPr="0084185D" w:rsidTr="0084185D">
        <w:tc>
          <w:tcPr>
            <w:tcW w:w="4077" w:type="dxa"/>
          </w:tcPr>
          <w:p w:rsidR="0084185D" w:rsidRPr="0084185D" w:rsidRDefault="0084185D" w:rsidP="0084185D">
            <w:pPr>
              <w:jc w:val="center"/>
              <w:rPr>
                <w:b/>
                <w:sz w:val="26"/>
                <w:szCs w:val="28"/>
              </w:rPr>
            </w:pPr>
            <w:r w:rsidRPr="0084185D">
              <w:rPr>
                <w:b/>
                <w:sz w:val="26"/>
                <w:szCs w:val="28"/>
              </w:rPr>
              <w:t>CÔNG TY TNHH XNK BẢO VY</w:t>
            </w:r>
          </w:p>
          <w:p w:rsidR="0084185D" w:rsidRPr="0084185D" w:rsidRDefault="0084185D" w:rsidP="0084185D">
            <w:pPr>
              <w:jc w:val="center"/>
              <w:rPr>
                <w:sz w:val="26"/>
                <w:szCs w:val="28"/>
              </w:rPr>
            </w:pPr>
            <w:r w:rsidRPr="0084185D">
              <w:rPr>
                <w:sz w:val="26"/>
                <w:szCs w:val="28"/>
              </w:rPr>
              <w:t>Số:       /CV-SDVN</w:t>
            </w:r>
          </w:p>
          <w:p w:rsidR="0084185D" w:rsidRPr="0084185D" w:rsidRDefault="0084185D" w:rsidP="0084185D">
            <w:pPr>
              <w:jc w:val="center"/>
              <w:rPr>
                <w:i/>
                <w:szCs w:val="28"/>
              </w:rPr>
            </w:pPr>
            <w:r w:rsidRPr="0084185D">
              <w:rPr>
                <w:i/>
                <w:szCs w:val="28"/>
              </w:rPr>
              <w:t>V/v Hỗ trợ tuyển dụng Kỹ thuật Viên,</w:t>
            </w:r>
          </w:p>
          <w:p w:rsidR="0084185D" w:rsidRPr="0084185D" w:rsidRDefault="0084185D" w:rsidP="0084185D">
            <w:pPr>
              <w:jc w:val="center"/>
              <w:rPr>
                <w:i/>
                <w:szCs w:val="28"/>
              </w:rPr>
            </w:pPr>
            <w:r w:rsidRPr="0084185D">
              <w:rPr>
                <w:i/>
                <w:szCs w:val="28"/>
              </w:rPr>
              <w:t>Lao động kỹ thuật cao</w:t>
            </w:r>
          </w:p>
          <w:p w:rsidR="0084185D" w:rsidRPr="0084185D" w:rsidRDefault="0084185D" w:rsidP="0084185D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5705" w:type="dxa"/>
          </w:tcPr>
          <w:p w:rsidR="0084185D" w:rsidRPr="0084185D" w:rsidRDefault="0084185D" w:rsidP="0084185D">
            <w:pPr>
              <w:jc w:val="center"/>
              <w:rPr>
                <w:b/>
                <w:sz w:val="26"/>
                <w:szCs w:val="28"/>
              </w:rPr>
            </w:pPr>
            <w:r w:rsidRPr="0084185D">
              <w:rPr>
                <w:b/>
                <w:sz w:val="26"/>
                <w:szCs w:val="28"/>
              </w:rPr>
              <w:t>CỘNG HÒA XÃ HỘI CHỦ NGHĨA VIỆT NAM</w:t>
            </w:r>
          </w:p>
          <w:p w:rsidR="0084185D" w:rsidRPr="005C1033" w:rsidRDefault="0084185D" w:rsidP="0084185D">
            <w:pPr>
              <w:jc w:val="center"/>
              <w:rPr>
                <w:b/>
                <w:sz w:val="26"/>
                <w:szCs w:val="28"/>
                <w:u w:val="single"/>
              </w:rPr>
            </w:pPr>
            <w:r w:rsidRPr="005C1033">
              <w:rPr>
                <w:b/>
                <w:sz w:val="26"/>
                <w:szCs w:val="28"/>
                <w:u w:val="single"/>
              </w:rPr>
              <w:t>Độc lập- Tự do- Hạnh phúc</w:t>
            </w:r>
          </w:p>
          <w:p w:rsidR="0084185D" w:rsidRDefault="0084185D" w:rsidP="0084185D">
            <w:pPr>
              <w:rPr>
                <w:sz w:val="28"/>
                <w:szCs w:val="28"/>
              </w:rPr>
            </w:pPr>
          </w:p>
          <w:p w:rsidR="0084185D" w:rsidRPr="0084185D" w:rsidRDefault="0084185D" w:rsidP="0084185D">
            <w:pPr>
              <w:jc w:val="right"/>
              <w:rPr>
                <w:i/>
                <w:sz w:val="28"/>
                <w:szCs w:val="28"/>
              </w:rPr>
            </w:pPr>
            <w:r w:rsidRPr="0084185D">
              <w:rPr>
                <w:i/>
                <w:sz w:val="28"/>
                <w:szCs w:val="28"/>
              </w:rPr>
              <w:t>Yên Bái, ngày 28 tháng 3 năm 2023</w:t>
            </w:r>
          </w:p>
          <w:p w:rsidR="0084185D" w:rsidRPr="005C1033" w:rsidRDefault="0084185D" w:rsidP="0084185D">
            <w:pPr>
              <w:jc w:val="center"/>
              <w:rPr>
                <w:sz w:val="30"/>
                <w:szCs w:val="28"/>
              </w:rPr>
            </w:pPr>
          </w:p>
        </w:tc>
      </w:tr>
    </w:tbl>
    <w:p w:rsidR="0084185D" w:rsidRPr="0084185D" w:rsidRDefault="0084185D" w:rsidP="00E34931">
      <w:pPr>
        <w:rPr>
          <w:sz w:val="28"/>
          <w:szCs w:val="28"/>
        </w:rPr>
      </w:pPr>
    </w:p>
    <w:p w:rsidR="00E34931" w:rsidRPr="0084185D" w:rsidRDefault="0084185D" w:rsidP="005C1033">
      <w:pPr>
        <w:spacing w:line="360" w:lineRule="auto"/>
        <w:ind w:firstLine="720"/>
        <w:rPr>
          <w:b/>
          <w:sz w:val="28"/>
          <w:szCs w:val="28"/>
        </w:rPr>
      </w:pPr>
      <w:r w:rsidRPr="0084185D">
        <w:rPr>
          <w:b/>
          <w:sz w:val="28"/>
          <w:szCs w:val="28"/>
        </w:rPr>
        <w:t xml:space="preserve">Kính gửi: </w:t>
      </w:r>
      <w:r w:rsidRPr="0084185D">
        <w:rPr>
          <w:b/>
          <w:sz w:val="28"/>
          <w:szCs w:val="28"/>
        </w:rPr>
        <w:tab/>
        <w:t xml:space="preserve">- </w:t>
      </w:r>
      <w:r w:rsidR="00E34931" w:rsidRPr="0084185D">
        <w:rPr>
          <w:b/>
          <w:sz w:val="28"/>
          <w:szCs w:val="28"/>
        </w:rPr>
        <w:t>Sở Lao động, Thương binh và Xã hội tỉnh Yên Bái</w:t>
      </w:r>
    </w:p>
    <w:p w:rsidR="00E34931" w:rsidRPr="0084185D" w:rsidRDefault="0084185D" w:rsidP="005C1033">
      <w:pPr>
        <w:spacing w:line="360" w:lineRule="auto"/>
        <w:ind w:left="1440" w:firstLine="720"/>
        <w:rPr>
          <w:b/>
          <w:sz w:val="28"/>
          <w:szCs w:val="28"/>
        </w:rPr>
      </w:pPr>
      <w:r w:rsidRPr="0084185D">
        <w:rPr>
          <w:b/>
          <w:sz w:val="28"/>
          <w:szCs w:val="28"/>
        </w:rPr>
        <w:t xml:space="preserve">- </w:t>
      </w:r>
      <w:r w:rsidR="00E34931" w:rsidRPr="0084185D">
        <w:rPr>
          <w:b/>
          <w:sz w:val="28"/>
          <w:szCs w:val="28"/>
        </w:rPr>
        <w:t>Trung tâm dịch vụ việc làm</w:t>
      </w:r>
    </w:p>
    <w:p w:rsidR="00E34931" w:rsidRDefault="0084185D" w:rsidP="005C1033">
      <w:pPr>
        <w:spacing w:line="360" w:lineRule="auto"/>
        <w:ind w:left="1440" w:firstLine="720"/>
        <w:rPr>
          <w:b/>
          <w:sz w:val="28"/>
          <w:szCs w:val="28"/>
        </w:rPr>
      </w:pPr>
      <w:r w:rsidRPr="0084185D">
        <w:rPr>
          <w:b/>
          <w:sz w:val="28"/>
          <w:szCs w:val="28"/>
        </w:rPr>
        <w:t xml:space="preserve">- </w:t>
      </w:r>
      <w:r w:rsidR="00E34931" w:rsidRPr="0084185D">
        <w:rPr>
          <w:b/>
          <w:sz w:val="28"/>
          <w:szCs w:val="28"/>
        </w:rPr>
        <w:t>Cổng thông tin điện tử tỉnh Yên Bái</w:t>
      </w:r>
    </w:p>
    <w:p w:rsidR="0084185D" w:rsidRPr="0084185D" w:rsidRDefault="0084185D" w:rsidP="0084185D">
      <w:pPr>
        <w:ind w:left="1440" w:firstLine="720"/>
        <w:rPr>
          <w:b/>
          <w:sz w:val="28"/>
          <w:szCs w:val="28"/>
        </w:rPr>
      </w:pPr>
    </w:p>
    <w:p w:rsidR="0084185D" w:rsidRPr="0084185D" w:rsidRDefault="00E34931" w:rsidP="005C1033">
      <w:pPr>
        <w:spacing w:before="120" w:after="120"/>
        <w:ind w:firstLine="720"/>
        <w:jc w:val="both"/>
        <w:rPr>
          <w:b/>
          <w:sz w:val="26"/>
          <w:szCs w:val="28"/>
        </w:rPr>
      </w:pPr>
      <w:r w:rsidRPr="0084185D">
        <w:rPr>
          <w:sz w:val="28"/>
          <w:szCs w:val="28"/>
        </w:rPr>
        <w:t xml:space="preserve">1. Tên doanh nghiệp: </w:t>
      </w:r>
      <w:r w:rsidR="0084185D" w:rsidRPr="0084185D">
        <w:rPr>
          <w:b/>
          <w:sz w:val="26"/>
          <w:szCs w:val="28"/>
        </w:rPr>
        <w:t>CÔNG TY TNHH XNK BẢO VY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 xml:space="preserve">2. Địa chỉ: </w:t>
      </w:r>
      <w:r w:rsidR="0084185D">
        <w:rPr>
          <w:sz w:val="28"/>
          <w:szCs w:val="28"/>
        </w:rPr>
        <w:t>Thôn Cầu Khai, xã Mậu Đông, huyện Văn Yên</w:t>
      </w:r>
      <w:r w:rsidRPr="0084185D">
        <w:rPr>
          <w:sz w:val="28"/>
          <w:szCs w:val="28"/>
        </w:rPr>
        <w:t>, tỉnh Yên Bái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3. Điện thoại:</w:t>
      </w:r>
      <w:r w:rsidR="0084185D">
        <w:rPr>
          <w:sz w:val="28"/>
          <w:szCs w:val="28"/>
        </w:rPr>
        <w:t xml:space="preserve"> 0385.15.16.18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4. Giấy chứng nhận đăng ký doanh nghiệp</w:t>
      </w:r>
      <w:r w:rsidR="0084185D">
        <w:rPr>
          <w:sz w:val="28"/>
          <w:szCs w:val="28"/>
        </w:rPr>
        <w:t>:</w:t>
      </w:r>
      <w:r w:rsidR="0084185D" w:rsidRPr="0084185D">
        <w:rPr>
          <w:b/>
          <w:sz w:val="26"/>
          <w:szCs w:val="28"/>
        </w:rPr>
        <w:t>CÔNG TY TNHH XNK BẢO VY</w:t>
      </w:r>
      <w:r w:rsidR="0084185D">
        <w:rPr>
          <w:b/>
          <w:sz w:val="26"/>
          <w:szCs w:val="28"/>
        </w:rPr>
        <w:t xml:space="preserve">; </w:t>
      </w:r>
      <w:r w:rsidR="0084185D">
        <w:rPr>
          <w:sz w:val="28"/>
          <w:szCs w:val="28"/>
        </w:rPr>
        <w:t>M</w:t>
      </w:r>
      <w:r w:rsidRPr="0084185D">
        <w:rPr>
          <w:sz w:val="28"/>
          <w:szCs w:val="28"/>
        </w:rPr>
        <w:t xml:space="preserve">ã </w:t>
      </w:r>
      <w:r w:rsidR="0084185D">
        <w:rPr>
          <w:sz w:val="28"/>
          <w:szCs w:val="28"/>
        </w:rPr>
        <w:t xml:space="preserve">số </w:t>
      </w:r>
      <w:r w:rsidRPr="0084185D">
        <w:rPr>
          <w:sz w:val="28"/>
          <w:szCs w:val="28"/>
        </w:rPr>
        <w:t xml:space="preserve">doanh nghiệp </w:t>
      </w:r>
      <w:r w:rsidR="0084185D">
        <w:rPr>
          <w:sz w:val="28"/>
          <w:szCs w:val="28"/>
        </w:rPr>
        <w:t>5200934479, đăng ký lần đầu ngày 1</w:t>
      </w:r>
      <w:r w:rsidRPr="0084185D">
        <w:rPr>
          <w:sz w:val="28"/>
          <w:szCs w:val="28"/>
        </w:rPr>
        <w:t>8/11/202</w:t>
      </w:r>
      <w:r w:rsidR="0084185D">
        <w:rPr>
          <w:sz w:val="28"/>
          <w:szCs w:val="28"/>
        </w:rPr>
        <w:t>2</w:t>
      </w:r>
      <w:r w:rsidRPr="0084185D">
        <w:rPr>
          <w:sz w:val="28"/>
          <w:szCs w:val="28"/>
        </w:rPr>
        <w:t>,</w:t>
      </w:r>
      <w:r w:rsidR="0084185D">
        <w:rPr>
          <w:sz w:val="28"/>
          <w:szCs w:val="28"/>
        </w:rPr>
        <w:t xml:space="preserve"> thay đổi lần 1 ngày 24/11</w:t>
      </w:r>
      <w:r w:rsidRPr="0084185D">
        <w:rPr>
          <w:sz w:val="28"/>
          <w:szCs w:val="28"/>
        </w:rPr>
        <w:t>/2022 do Phòng Đăng Ký Kinh Doanh, Sở Kế Hoạch</w:t>
      </w:r>
      <w:r w:rsidR="0084185D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>và Đầu Tư tỉnh Yên Bái cấp.</w:t>
      </w:r>
    </w:p>
    <w:p w:rsid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5. Loại hình doanh nghiệp: Công ty trách nhiệm hữu hạn ngoài nhà nước</w:t>
      </w:r>
      <w:r w:rsidR="0084185D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 xml:space="preserve">Công ty TNHH </w:t>
      </w:r>
      <w:r w:rsidR="0084185D">
        <w:rPr>
          <w:sz w:val="28"/>
          <w:szCs w:val="28"/>
        </w:rPr>
        <w:t>XNK Bảo Vy</w:t>
      </w:r>
      <w:r w:rsidRPr="0084185D">
        <w:rPr>
          <w:sz w:val="28"/>
          <w:szCs w:val="28"/>
        </w:rPr>
        <w:t xml:space="preserve"> hoạt động trong lĩnh vực sản xuất</w:t>
      </w:r>
      <w:r w:rsidR="0084185D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 xml:space="preserve">và thương mại xuất khẩu </w:t>
      </w:r>
      <w:r w:rsidR="0084185D">
        <w:rPr>
          <w:sz w:val="28"/>
          <w:szCs w:val="28"/>
        </w:rPr>
        <w:t>Nông lâm sản và dược liệu</w:t>
      </w:r>
      <w:r w:rsidRPr="0084185D">
        <w:rPr>
          <w:sz w:val="28"/>
          <w:szCs w:val="28"/>
        </w:rPr>
        <w:t xml:space="preserve"> có trụ sở hoạt động tại </w:t>
      </w:r>
      <w:r w:rsidR="0084185D">
        <w:rPr>
          <w:sz w:val="28"/>
          <w:szCs w:val="28"/>
        </w:rPr>
        <w:t>Thôn Cầu Khai, xã Mậu Đông, huyện Văn Yên</w:t>
      </w:r>
      <w:r w:rsidR="0084185D" w:rsidRPr="0084185D">
        <w:rPr>
          <w:sz w:val="28"/>
          <w:szCs w:val="28"/>
        </w:rPr>
        <w:t>, tỉnh Yên Bái</w:t>
      </w:r>
      <w:r w:rsidR="0084185D">
        <w:rPr>
          <w:sz w:val="28"/>
          <w:szCs w:val="28"/>
        </w:rPr>
        <w:t>.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Hiện nay công ty có kế hoạch mở rộng hoạt động kinh doanh, đẩy mạnh hơn</w:t>
      </w:r>
      <w:r w:rsidR="0084185D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 xml:space="preserve">nữa hoạt động xuất khẩu. Để đáp ứng các tiêu chuẩn ngày càng khắt khe </w:t>
      </w:r>
      <w:r w:rsidR="0084185D">
        <w:rPr>
          <w:sz w:val="28"/>
          <w:szCs w:val="28"/>
        </w:rPr>
        <w:t>c</w:t>
      </w:r>
      <w:r w:rsidRPr="0084185D">
        <w:rPr>
          <w:sz w:val="28"/>
          <w:szCs w:val="28"/>
        </w:rPr>
        <w:t>ủa</w:t>
      </w:r>
      <w:r w:rsidR="0084185D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>hoạt động xuất khẩu, cần phải gỡ được nút thắt về chất lượng và nguồn cung ổn</w:t>
      </w:r>
      <w:r w:rsidR="0084185D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>định. Do đó công ty cần sử dụng nhân sự có trình độ chuyên môn cao làm việc</w:t>
      </w:r>
      <w:r w:rsidR="0084185D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>ở chức danh công việc Kỹ thuật viên kiểm định chất lượng sản phẩm, cụ thể</w:t>
      </w:r>
      <w:r w:rsidR="0084185D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>như sau: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84185D">
        <w:rPr>
          <w:b/>
          <w:sz w:val="28"/>
          <w:szCs w:val="28"/>
        </w:rPr>
        <w:t>1.</w:t>
      </w:r>
      <w:r w:rsidR="0084185D" w:rsidRPr="0084185D">
        <w:rPr>
          <w:b/>
          <w:sz w:val="28"/>
          <w:szCs w:val="28"/>
        </w:rPr>
        <w:t xml:space="preserve"> </w:t>
      </w:r>
      <w:r w:rsidRPr="0084185D">
        <w:rPr>
          <w:b/>
          <w:sz w:val="28"/>
          <w:szCs w:val="28"/>
        </w:rPr>
        <w:t>Vị trí tuyển dụng: Kỹ thuật viên kiểm định chất lượng sản phẩm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Số lượng: 0</w:t>
      </w:r>
      <w:r w:rsidR="0084185D">
        <w:rPr>
          <w:sz w:val="28"/>
          <w:szCs w:val="28"/>
        </w:rPr>
        <w:t>5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Độ tuổi: 25 - 45</w:t>
      </w:r>
    </w:p>
    <w:p w:rsidR="00E34931" w:rsidRPr="0084185D" w:rsidRDefault="0084185D" w:rsidP="005C1033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84185D">
        <w:rPr>
          <w:b/>
          <w:sz w:val="28"/>
          <w:szCs w:val="28"/>
        </w:rPr>
        <w:t xml:space="preserve">2. </w:t>
      </w:r>
      <w:r w:rsidR="00E34931" w:rsidRPr="0084185D">
        <w:rPr>
          <w:b/>
          <w:sz w:val="28"/>
          <w:szCs w:val="28"/>
        </w:rPr>
        <w:t>Mô tả công việc:</w:t>
      </w:r>
    </w:p>
    <w:p w:rsid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 xml:space="preserve">Thực hiện việc kiểm tra chất lượng các công đoạn, quy trình sản xuất </w:t>
      </w:r>
      <w:r w:rsidR="0084185D">
        <w:rPr>
          <w:sz w:val="28"/>
          <w:szCs w:val="28"/>
        </w:rPr>
        <w:t>Nông lâm sản và dược liệu</w:t>
      </w:r>
      <w:r w:rsidRPr="0084185D">
        <w:rPr>
          <w:sz w:val="28"/>
          <w:szCs w:val="28"/>
        </w:rPr>
        <w:t xml:space="preserve"> theo</w:t>
      </w:r>
      <w:r w:rsidR="0084185D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>quy định của công ty.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Kiểm tra chất lượng nguyên liệu đầu vào và kiểm tra chất lượng thành phầm đầu</w:t>
      </w:r>
      <w:r w:rsidR="0084185D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>ra.</w:t>
      </w:r>
    </w:p>
    <w:p w:rsid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Quản lý chất lượng sản phẩm, theo dõi, giám sát quy trình sản xuất, chế biến đảm</w:t>
      </w:r>
      <w:r w:rsidR="0084185D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>bảo xưởng chế biến vận hành đúng theo quy trình, đạt chất lượng, năng suất và</w:t>
      </w:r>
      <w:r w:rsidR="0084185D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>cung ứng hàng hóa đầy đủ cho khách hàng.</w:t>
      </w:r>
    </w:p>
    <w:p w:rsid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lastRenderedPageBreak/>
        <w:t>Tìm kiếm những nguyên nhân, sai hỏng trong quá trình sản xuất, chỉ ra các điểm</w:t>
      </w:r>
      <w:r w:rsidR="0084185D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 xml:space="preserve">cần kiểm soát chất lượng. Nghiên cứu, phòng ngừa những mối nguy </w:t>
      </w:r>
      <w:r w:rsidR="0084185D">
        <w:rPr>
          <w:sz w:val="28"/>
          <w:szCs w:val="28"/>
        </w:rPr>
        <w:t xml:space="preserve">cơ </w:t>
      </w:r>
      <w:r w:rsidRPr="0084185D">
        <w:rPr>
          <w:sz w:val="28"/>
          <w:szCs w:val="28"/>
        </w:rPr>
        <w:t>tiềm ẩn gây</w:t>
      </w:r>
      <w:r w:rsidR="0084185D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>nên việc hoạt động kém chất lượng.</w:t>
      </w:r>
    </w:p>
    <w:p w:rsid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Phân loại và xử lý các l</w:t>
      </w:r>
      <w:r w:rsidR="0084185D">
        <w:rPr>
          <w:sz w:val="28"/>
          <w:szCs w:val="28"/>
        </w:rPr>
        <w:t>ô</w:t>
      </w:r>
      <w:r w:rsidRPr="0084185D">
        <w:rPr>
          <w:sz w:val="28"/>
          <w:szCs w:val="28"/>
        </w:rPr>
        <w:t xml:space="preserve"> sản phẩm chưa đạt tiêu chuẩn chất lượng.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Là người đại diện liên lạc giữa Việt Nam và đầu mối đối tác khách hàng nước</w:t>
      </w:r>
      <w:r w:rsidR="0084185D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>ngoài trong quá trình mua bán, xuất khẩu hàng hóa.</w:t>
      </w:r>
    </w:p>
    <w:p w:rsidR="00E34931" w:rsidRPr="0084185D" w:rsidRDefault="0084185D" w:rsidP="005C1033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84185D">
        <w:rPr>
          <w:b/>
          <w:sz w:val="28"/>
          <w:szCs w:val="28"/>
        </w:rPr>
        <w:t xml:space="preserve">3. </w:t>
      </w:r>
      <w:r w:rsidR="00E34931" w:rsidRPr="0084185D">
        <w:rPr>
          <w:b/>
          <w:sz w:val="28"/>
          <w:szCs w:val="28"/>
        </w:rPr>
        <w:t>Yêu cầu ứng viên:</w:t>
      </w:r>
    </w:p>
    <w:p w:rsid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Yêu cầu lao động có kinh nghiệm từ 05 năm trở lên ở các vị trí tương đương</w:t>
      </w:r>
      <w:r w:rsidR="0084185D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 xml:space="preserve">trong các công ty về sản xuất </w:t>
      </w:r>
      <w:r w:rsidR="0084185D">
        <w:rPr>
          <w:sz w:val="28"/>
          <w:szCs w:val="28"/>
        </w:rPr>
        <w:t>Nông lâm sản và dược liệu</w:t>
      </w:r>
      <w:r w:rsidRPr="0084185D">
        <w:rPr>
          <w:sz w:val="28"/>
          <w:szCs w:val="28"/>
        </w:rPr>
        <w:t xml:space="preserve">. 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 xml:space="preserve">Trình bày được nguyên lý cấu tạo và hoạt động của các loại thiết bị sản xuất </w:t>
      </w:r>
      <w:r w:rsidR="0084185D">
        <w:rPr>
          <w:sz w:val="28"/>
          <w:szCs w:val="28"/>
        </w:rPr>
        <w:t>Nông lâm sản và dược liệu</w:t>
      </w:r>
      <w:r w:rsidRPr="0084185D">
        <w:rPr>
          <w:sz w:val="28"/>
          <w:szCs w:val="28"/>
        </w:rPr>
        <w:t>; một số nguyên lý của các quá trình cơ bản trong công nghệ sản</w:t>
      </w:r>
      <w:r w:rsidR="0084185D">
        <w:rPr>
          <w:sz w:val="28"/>
          <w:szCs w:val="28"/>
        </w:rPr>
        <w:t xml:space="preserve"> Nông lâm sản và dược liệu.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 xml:space="preserve">Vận hành và sử dụng thành thạo các loại thiết bị sản xuất </w:t>
      </w:r>
      <w:r w:rsidR="0084185D">
        <w:rPr>
          <w:sz w:val="28"/>
          <w:szCs w:val="28"/>
        </w:rPr>
        <w:t>Nông lâm sản và dược liệu.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Đọc hiểu được tài liệu kỹ thuật tiếng Anh, tiếng Trung.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Có khả năng giao tiếp, trao đổi với giám sát viên, quản lý trực tiếp bằng tiếng</w:t>
      </w:r>
      <w:r w:rsidR="0084185D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>Trung cơ bản.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Cẩn thận, tỉ mỉ và có trách nhiệm cao, nhiệt tình.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Có định hướng làm việc lâu dài, ổn định.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Kiểm tra chất lượng ở từng công đoạn sản xuất trên dây chuyền khác nhau.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Xử lý các sự cố xảy ra trong quá trình sản xuất và đề ra được những quyết định</w:t>
      </w:r>
      <w:r w:rsidR="0084185D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>kỹ thuật có tính chuyên môn sâu.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Tổ chức, quản lý, điều hành sản xuất: một phân xưởng; một ca sản xuất hoặc một</w:t>
      </w:r>
      <w:r w:rsidR="005C1033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>tổ sản xuất.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Làm việc độc lập, phối hợp với đồng nghiệp trong phân xưởng, ca sản xuất và tổ</w:t>
      </w:r>
      <w:r w:rsidR="005C1033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>sản xuất.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 xml:space="preserve">Ứng dụng các tiến bộ kỹ thuật, công nghệ trong lĩnh vực sản xuất </w:t>
      </w:r>
      <w:r w:rsidR="005C1033">
        <w:rPr>
          <w:sz w:val="28"/>
          <w:szCs w:val="28"/>
        </w:rPr>
        <w:t>Nông lâm sản và dược liệu</w:t>
      </w:r>
      <w:r w:rsidRPr="0084185D">
        <w:rPr>
          <w:sz w:val="28"/>
          <w:szCs w:val="28"/>
        </w:rPr>
        <w:t>.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Hướng dẫn và giám sát chuyên môn đối với công nhân bán lành nghề và lành</w:t>
      </w:r>
      <w:r w:rsidR="005C1033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>nghề.</w:t>
      </w:r>
    </w:p>
    <w:p w:rsidR="00E34931" w:rsidRPr="005C1033" w:rsidRDefault="00E34931" w:rsidP="005C1033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5C1033">
        <w:rPr>
          <w:b/>
          <w:sz w:val="28"/>
          <w:szCs w:val="28"/>
        </w:rPr>
        <w:t>* QUYỀN LỢI ĐƯỢC HƯỞNG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Lương: cạnh tranh, phù hợp với kinh nghiệm và năng lực của bản thân, chế độ</w:t>
      </w:r>
      <w:r w:rsidR="005C1033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>đãi ngộ hấp dẫn</w:t>
      </w:r>
      <w:r w:rsidR="005C1033">
        <w:rPr>
          <w:sz w:val="28"/>
          <w:szCs w:val="28"/>
        </w:rPr>
        <w:t>.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Chế độ khác: Theo luật Lao động hiện hành</w:t>
      </w:r>
    </w:p>
    <w:p w:rsidR="005C1033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Môi trường làm việc năng động, chuyên nghiệp, nhiều cơ hội đào tạo, thăng tiến</w:t>
      </w:r>
      <w:r w:rsidR="005C1033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>và phát triển nghề nghiệp</w:t>
      </w:r>
      <w:r w:rsidR="005C1033">
        <w:rPr>
          <w:sz w:val="28"/>
          <w:szCs w:val="28"/>
        </w:rPr>
        <w:t>.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Được hưởng các loại phụ cấp như điện thoại, ăn ca, chỗ ở (nếu ở xa)...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lastRenderedPageBreak/>
        <w:t>Được thưởng các dịp lễ, tết, sinh nhật...</w:t>
      </w:r>
    </w:p>
    <w:p w:rsidR="00E34931" w:rsidRPr="005C1033" w:rsidRDefault="005C1033" w:rsidP="005C1033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E34931" w:rsidRPr="005C1033">
        <w:rPr>
          <w:b/>
          <w:sz w:val="28"/>
          <w:szCs w:val="28"/>
        </w:rPr>
        <w:t>HỒ SƠ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Gửi đến địa chỉ email:</w:t>
      </w:r>
      <w:r w:rsidR="005C1033">
        <w:rPr>
          <w:sz w:val="28"/>
          <w:szCs w:val="28"/>
        </w:rPr>
        <w:t xml:space="preserve"> 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Đặt tiêu đề email theo mẫu: Hovaten_Vị trí ứng tuyển</w:t>
      </w:r>
    </w:p>
    <w:p w:rsidR="005C1033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 xml:space="preserve">Hoặc gửi trực tiếp đến: Phòng Nhân Sự- Công ty TNHH </w:t>
      </w:r>
      <w:r w:rsidR="005C1033">
        <w:rPr>
          <w:sz w:val="28"/>
          <w:szCs w:val="28"/>
        </w:rPr>
        <w:t xml:space="preserve">XNK Bảo Vy </w:t>
      </w:r>
      <w:r w:rsidR="005C1033">
        <w:rPr>
          <w:sz w:val="28"/>
          <w:szCs w:val="28"/>
        </w:rPr>
        <w:t>Thôn Cầu Khai, xã Mậu Đông, huyện Văn Yên</w:t>
      </w:r>
      <w:r w:rsidR="005C1033" w:rsidRPr="0084185D">
        <w:rPr>
          <w:sz w:val="28"/>
          <w:szCs w:val="28"/>
        </w:rPr>
        <w:t>, tỉnh Yên Bái</w:t>
      </w:r>
      <w:r w:rsidR="005C1033">
        <w:rPr>
          <w:sz w:val="28"/>
          <w:szCs w:val="28"/>
        </w:rPr>
        <w:t>.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 xml:space="preserve">Liên hệ: </w:t>
      </w:r>
      <w:r w:rsidR="005C1033">
        <w:rPr>
          <w:sz w:val="28"/>
          <w:szCs w:val="28"/>
        </w:rPr>
        <w:t>0385.15.16.18</w:t>
      </w:r>
    </w:p>
    <w:p w:rsidR="00E34931" w:rsidRPr="0084185D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Công ty chúng tôi kính đề nghị Sở Lao Động- Thương binh và Xã hội và Trung</w:t>
      </w:r>
      <w:r w:rsidR="005C1033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>tâm Dịch vụ việc làm hỗ trợ tuyển dụng lao động của địa phương vào làm việc</w:t>
      </w:r>
      <w:r w:rsidR="005C1033">
        <w:rPr>
          <w:sz w:val="28"/>
          <w:szCs w:val="28"/>
        </w:rPr>
        <w:t xml:space="preserve"> </w:t>
      </w:r>
      <w:r w:rsidRPr="0084185D">
        <w:rPr>
          <w:sz w:val="28"/>
          <w:szCs w:val="28"/>
        </w:rPr>
        <w:t>tại vị trí công việc nêu trên.</w:t>
      </w:r>
    </w:p>
    <w:p w:rsidR="00E34931" w:rsidRDefault="00E34931" w:rsidP="005C1033">
      <w:pPr>
        <w:spacing w:before="120" w:after="120"/>
        <w:ind w:firstLine="720"/>
        <w:jc w:val="both"/>
        <w:rPr>
          <w:sz w:val="28"/>
          <w:szCs w:val="28"/>
        </w:rPr>
      </w:pPr>
      <w:r w:rsidRPr="0084185D">
        <w:rPr>
          <w:sz w:val="28"/>
          <w:szCs w:val="28"/>
        </w:rPr>
        <w:t>Trân trọng cảm ơn và rất mong nhận được phản hồi của Quý cơ quan</w:t>
      </w:r>
      <w:r w:rsidR="005C1033">
        <w:rPr>
          <w:sz w:val="28"/>
          <w:szCs w:val="28"/>
        </w:rPr>
        <w:t>./.</w:t>
      </w:r>
    </w:p>
    <w:p w:rsidR="005C1033" w:rsidRPr="005C1033" w:rsidRDefault="005C1033" w:rsidP="0084185D">
      <w:pPr>
        <w:spacing w:before="120" w:after="120"/>
        <w:ind w:firstLine="720"/>
        <w:rPr>
          <w:sz w:val="2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C1033" w:rsidTr="005C1033">
        <w:tc>
          <w:tcPr>
            <w:tcW w:w="4644" w:type="dxa"/>
          </w:tcPr>
          <w:p w:rsidR="005C1033" w:rsidRPr="005C1033" w:rsidRDefault="005C1033" w:rsidP="0084185D">
            <w:pPr>
              <w:spacing w:before="120" w:after="120"/>
              <w:rPr>
                <w:b/>
                <w:i/>
                <w:sz w:val="26"/>
                <w:szCs w:val="28"/>
              </w:rPr>
            </w:pPr>
            <w:r w:rsidRPr="005C1033">
              <w:rPr>
                <w:b/>
                <w:i/>
                <w:sz w:val="26"/>
                <w:szCs w:val="28"/>
              </w:rPr>
              <w:t>Nơi nhận:</w:t>
            </w:r>
          </w:p>
          <w:p w:rsidR="005C1033" w:rsidRPr="005C1033" w:rsidRDefault="005C1033" w:rsidP="0084185D">
            <w:pPr>
              <w:spacing w:before="120" w:after="120"/>
              <w:rPr>
                <w:sz w:val="26"/>
                <w:szCs w:val="28"/>
              </w:rPr>
            </w:pPr>
            <w:r w:rsidRPr="005C1033">
              <w:rPr>
                <w:sz w:val="26"/>
                <w:szCs w:val="28"/>
              </w:rPr>
              <w:t>- Như kính gửi</w:t>
            </w:r>
          </w:p>
          <w:p w:rsidR="005C1033" w:rsidRDefault="005C1033" w:rsidP="0084185D">
            <w:pPr>
              <w:spacing w:before="120" w:after="120"/>
              <w:rPr>
                <w:sz w:val="28"/>
                <w:szCs w:val="28"/>
              </w:rPr>
            </w:pPr>
            <w:r w:rsidRPr="005C1033">
              <w:rPr>
                <w:sz w:val="26"/>
                <w:szCs w:val="28"/>
              </w:rPr>
              <w:t>- Lưu VP</w:t>
            </w:r>
          </w:p>
        </w:tc>
        <w:tc>
          <w:tcPr>
            <w:tcW w:w="4644" w:type="dxa"/>
          </w:tcPr>
          <w:p w:rsidR="005C1033" w:rsidRPr="005C1033" w:rsidRDefault="005C1033" w:rsidP="005C1033">
            <w:pPr>
              <w:spacing w:before="120" w:after="120"/>
              <w:ind w:firstLine="34"/>
              <w:jc w:val="center"/>
              <w:rPr>
                <w:b/>
                <w:sz w:val="28"/>
                <w:szCs w:val="28"/>
              </w:rPr>
            </w:pPr>
            <w:r w:rsidRPr="005C1033">
              <w:rPr>
                <w:b/>
                <w:sz w:val="28"/>
                <w:szCs w:val="28"/>
              </w:rPr>
              <w:t>ĐẠI DIỆN DOANH NGHIỆP</w:t>
            </w:r>
          </w:p>
          <w:p w:rsidR="005C1033" w:rsidRPr="005C1033" w:rsidRDefault="005C1033" w:rsidP="005C1033">
            <w:pPr>
              <w:spacing w:before="120" w:after="120"/>
              <w:ind w:firstLine="34"/>
              <w:jc w:val="center"/>
              <w:rPr>
                <w:i/>
                <w:sz w:val="28"/>
                <w:szCs w:val="28"/>
              </w:rPr>
            </w:pPr>
            <w:r w:rsidRPr="005C1033">
              <w:rPr>
                <w:i/>
                <w:sz w:val="28"/>
                <w:szCs w:val="28"/>
              </w:rPr>
              <w:t>(ký ghi rõ họ tên, đóng dấu)</w:t>
            </w:r>
          </w:p>
          <w:p w:rsidR="005C1033" w:rsidRDefault="005C1033" w:rsidP="0084185D">
            <w:pPr>
              <w:spacing w:before="120" w:after="12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C1033" w:rsidRPr="0084185D" w:rsidRDefault="005C1033" w:rsidP="0084185D">
      <w:pPr>
        <w:spacing w:before="120" w:after="120"/>
        <w:ind w:firstLine="720"/>
        <w:rPr>
          <w:sz w:val="28"/>
          <w:szCs w:val="28"/>
        </w:rPr>
      </w:pPr>
    </w:p>
    <w:p w:rsidR="005C1033" w:rsidRPr="0084185D" w:rsidRDefault="005C1033">
      <w:pPr>
        <w:spacing w:before="120" w:after="120"/>
        <w:ind w:firstLine="720"/>
        <w:rPr>
          <w:sz w:val="28"/>
          <w:szCs w:val="28"/>
        </w:rPr>
      </w:pPr>
    </w:p>
    <w:sectPr w:rsidR="005C1033" w:rsidRPr="0084185D" w:rsidSect="005C1033">
      <w:pgSz w:w="11907" w:h="16840" w:code="9"/>
      <w:pgMar w:top="964" w:right="1134" w:bottom="96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31"/>
    <w:rsid w:val="005C1033"/>
    <w:rsid w:val="0084185D"/>
    <w:rsid w:val="00E3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F0858-5031-41D3-A841-C1AA4011DFB2}"/>
</file>

<file path=customXml/itemProps2.xml><?xml version="1.0" encoding="utf-8"?>
<ds:datastoreItem xmlns:ds="http://schemas.openxmlformats.org/officeDocument/2006/customXml" ds:itemID="{5BB28FA7-2950-4007-A1E6-54A13AFA9891}"/>
</file>

<file path=customXml/itemProps3.xml><?xml version="1.0" encoding="utf-8"?>
<ds:datastoreItem xmlns:ds="http://schemas.openxmlformats.org/officeDocument/2006/customXml" ds:itemID="{E886B31E-D6D4-4AC8-9959-0560B3F4B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949</Words>
  <Characters>3459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may2Dell</dc:creator>
  <cp:lastModifiedBy>MAIANH</cp:lastModifiedBy>
  <cp:revision>2</cp:revision>
  <dcterms:created xsi:type="dcterms:W3CDTF">2023-03-29T02:54:00Z</dcterms:created>
  <dcterms:modified xsi:type="dcterms:W3CDTF">2023-03-29T02:54:00Z</dcterms:modified>
</cp:coreProperties>
</file>